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9F" w:rsidRPr="006B649F" w:rsidRDefault="006B649F" w:rsidP="006B64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AUTOPOPRAWKA DO PROJEKTU UCHWAŁY NR 57/2019 W SPRAWIE USTALENIA ZASAD BUDŻETU OBYWATELSKIEGO  NA ROK 2020</w:t>
      </w:r>
      <w:bookmarkStart w:id="0" w:name="_GoBack"/>
      <w:bookmarkEnd w:id="0"/>
    </w:p>
    <w:p w:rsidR="006B649F" w:rsidRDefault="006B649F" w:rsidP="006B64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649F" w:rsidRPr="006B649F" w:rsidRDefault="006B649F" w:rsidP="006B6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49F">
        <w:rPr>
          <w:rFonts w:ascii="Arial" w:eastAsia="Times New Roman" w:hAnsi="Arial" w:cs="Arial"/>
          <w:sz w:val="20"/>
          <w:szCs w:val="20"/>
          <w:lang w:eastAsia="pl-PL"/>
        </w:rPr>
        <w:t>Paragraf 13.1</w:t>
      </w:r>
    </w:p>
    <w:p w:rsidR="006B649F" w:rsidRPr="006B649F" w:rsidRDefault="006B649F" w:rsidP="006B6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49F">
        <w:rPr>
          <w:rFonts w:ascii="Arial" w:eastAsia="Times New Roman" w:hAnsi="Arial" w:cs="Arial"/>
          <w:sz w:val="20"/>
          <w:szCs w:val="20"/>
          <w:lang w:eastAsia="pl-PL"/>
        </w:rPr>
        <w:t>„Każdy głosujący może głosować tylko jeden raz, udzielając poparcia maksymalnie: jednemu projektowi z puli projektów dużych oraz jednemu projektowi z puli projektów małych.”</w:t>
      </w:r>
    </w:p>
    <w:p w:rsidR="006B649F" w:rsidRPr="006B649F" w:rsidRDefault="006B649F" w:rsidP="006B6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49F">
        <w:rPr>
          <w:rFonts w:ascii="Arial" w:eastAsia="Times New Roman" w:hAnsi="Arial" w:cs="Arial"/>
          <w:sz w:val="20"/>
          <w:szCs w:val="20"/>
          <w:lang w:eastAsia="pl-PL"/>
        </w:rPr>
        <w:t>Paragraf 15.2</w:t>
      </w:r>
    </w:p>
    <w:p w:rsidR="006B649F" w:rsidRPr="006B649F" w:rsidRDefault="006B649F" w:rsidP="006B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49F">
        <w:rPr>
          <w:rFonts w:ascii="Arial" w:eastAsia="Times New Roman" w:hAnsi="Arial" w:cs="Arial"/>
          <w:sz w:val="20"/>
          <w:szCs w:val="20"/>
          <w:lang w:eastAsia="pl-PL"/>
        </w:rPr>
        <w:t xml:space="preserve">„Za wybrane do realizacji uznaje się projekty, które uzyskały największą liczbę głosów aż do wyczerpania puli środków przeznaczonych na budżet obywatelski dla projektów </w:t>
      </w:r>
      <w:r w:rsidRPr="006B64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małych oraz dla projektów dużych.</w:t>
      </w:r>
      <w:r w:rsidRPr="006B649F">
        <w:rPr>
          <w:rFonts w:ascii="Arial" w:eastAsia="Times New Roman" w:hAnsi="Arial" w:cs="Arial"/>
          <w:sz w:val="20"/>
          <w:szCs w:val="20"/>
          <w:lang w:eastAsia="pl-PL"/>
        </w:rPr>
        <w:t xml:space="preserve"> Dla określenia wartości projektów stosuje się wycenę ostateczną projektów dokonaną przez komórkę właściwą Urzędu. Warunkiem dopuszczenia projektu do realizacji jest uzyskanie minimum 15 głosów w trakcie głosowania.”</w:t>
      </w:r>
    </w:p>
    <w:p w:rsidR="006B649F" w:rsidRPr="006B649F" w:rsidRDefault="006B649F" w:rsidP="006B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49F">
        <w:rPr>
          <w:rFonts w:ascii="Arial" w:eastAsia="Times New Roman" w:hAnsi="Arial" w:cs="Arial"/>
          <w:sz w:val="20"/>
          <w:szCs w:val="20"/>
          <w:lang w:eastAsia="pl-PL"/>
        </w:rPr>
        <w:t xml:space="preserve">W paragrafie 15 poprawienie numeracji po 5 po kolei 6,7. </w:t>
      </w:r>
    </w:p>
    <w:p w:rsidR="006B649F" w:rsidRPr="006B649F" w:rsidRDefault="006B649F" w:rsidP="006B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49F">
        <w:rPr>
          <w:rFonts w:ascii="Arial" w:eastAsia="Times New Roman" w:hAnsi="Arial" w:cs="Arial"/>
          <w:sz w:val="20"/>
          <w:szCs w:val="20"/>
          <w:lang w:eastAsia="pl-PL"/>
        </w:rPr>
        <w:t>§ 5 ustęp 6 pkt 3 przyjmuje brzmienie:</w:t>
      </w:r>
    </w:p>
    <w:p w:rsidR="006B649F" w:rsidRPr="006B649F" w:rsidRDefault="006B649F" w:rsidP="006B6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649F">
        <w:rPr>
          <w:rFonts w:ascii="Arial" w:eastAsia="Times New Roman" w:hAnsi="Arial" w:cs="Arial"/>
          <w:sz w:val="20"/>
          <w:szCs w:val="20"/>
          <w:lang w:eastAsia="pl-PL"/>
        </w:rPr>
        <w:t>„których budżet całkowity przekracza maksymalną wartość projektu określoną w § 6”</w:t>
      </w:r>
    </w:p>
    <w:p w:rsidR="00DA23FA" w:rsidRDefault="00DA23FA"/>
    <w:sectPr w:rsidR="00DA2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9F"/>
    <w:rsid w:val="006B649F"/>
    <w:rsid w:val="00DA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Graca</dc:creator>
  <cp:lastModifiedBy>Monika Graca</cp:lastModifiedBy>
  <cp:revision>1</cp:revision>
  <dcterms:created xsi:type="dcterms:W3CDTF">2019-05-17T07:25:00Z</dcterms:created>
  <dcterms:modified xsi:type="dcterms:W3CDTF">2019-05-17T07:30:00Z</dcterms:modified>
</cp:coreProperties>
</file>